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cs="楷体_GB2312"/>
          <w:sz w:val="32"/>
          <w:szCs w:val="32"/>
        </w:rPr>
        <w:t xml:space="preserve">附件1 </w:t>
      </w:r>
    </w:p>
    <w:p>
      <w:pPr>
        <w:adjustRightInd w:val="0"/>
        <w:snapToGrid w:val="0"/>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2023年推荐作品目录表（汇总）</w:t>
      </w:r>
    </w:p>
    <w:p>
      <w:pPr>
        <w:spacing w:line="560" w:lineRule="exact"/>
        <w:jc w:val="center"/>
        <w:rPr>
          <w:rFonts w:ascii="楷体_GB2312" w:eastAsia="楷体_GB2312"/>
          <w:sz w:val="32"/>
          <w:szCs w:val="32"/>
        </w:rPr>
      </w:pPr>
      <w:r>
        <w:rPr>
          <w:rFonts w:hint="eastAsia" w:ascii="楷体_GB2312" w:eastAsia="楷体_GB2312"/>
          <w:sz w:val="32"/>
          <w:szCs w:val="32"/>
        </w:rPr>
        <w:t>（市级广电部门填写）</w:t>
      </w:r>
    </w:p>
    <w:p>
      <w:pPr>
        <w:spacing w:line="560" w:lineRule="exac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市级主管部门（盖章）：</w:t>
      </w:r>
    </w:p>
    <w:tbl>
      <w:tblPr>
        <w:tblStyle w:val="5"/>
        <w:tblpPr w:leftFromText="180" w:rightFromText="180" w:vertAnchor="text" w:horzAnchor="page" w:tblpXSpec="center" w:tblpY="43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50"/>
        <w:gridCol w:w="816"/>
        <w:gridCol w:w="934"/>
        <w:gridCol w:w="916"/>
        <w:gridCol w:w="1417"/>
        <w:gridCol w:w="1082"/>
        <w:gridCol w:w="120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bCs/>
                <w:sz w:val="24"/>
                <w:szCs w:val="24"/>
              </w:rPr>
              <w:t>序号</w:t>
            </w:r>
          </w:p>
        </w:tc>
        <w:tc>
          <w:tcPr>
            <w:tcW w:w="1050" w:type="dxa"/>
            <w:vAlign w:val="center"/>
          </w:tcPr>
          <w:p>
            <w:pPr>
              <w:widowControl/>
              <w:spacing w:line="50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版权</w:t>
            </w:r>
          </w:p>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所属者</w:t>
            </w:r>
          </w:p>
        </w:tc>
        <w:tc>
          <w:tcPr>
            <w:tcW w:w="816"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作品名称</w:t>
            </w:r>
          </w:p>
        </w:tc>
        <w:tc>
          <w:tcPr>
            <w:tcW w:w="934"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类型</w:t>
            </w:r>
          </w:p>
        </w:tc>
        <w:tc>
          <w:tcPr>
            <w:tcW w:w="916"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集数</w:t>
            </w:r>
          </w:p>
        </w:tc>
        <w:tc>
          <w:tcPr>
            <w:tcW w:w="1417" w:type="dxa"/>
            <w:vAlign w:val="center"/>
          </w:tcPr>
          <w:p>
            <w:pPr>
              <w:widowControl/>
              <w:spacing w:line="50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每集时长</w:t>
            </w:r>
          </w:p>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（分钟）</w:t>
            </w:r>
          </w:p>
        </w:tc>
        <w:tc>
          <w:tcPr>
            <w:tcW w:w="1082" w:type="dxa"/>
            <w:vAlign w:val="center"/>
          </w:tcPr>
          <w:p>
            <w:pPr>
              <w:widowControl/>
              <w:spacing w:line="50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总时长</w:t>
            </w:r>
          </w:p>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（分钟）</w:t>
            </w:r>
          </w:p>
        </w:tc>
        <w:tc>
          <w:tcPr>
            <w:tcW w:w="1201"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作品简介（100字左右）</w:t>
            </w:r>
          </w:p>
        </w:tc>
        <w:tc>
          <w:tcPr>
            <w:tcW w:w="1258"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有效网址（链接）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bl>
    <w:p>
      <w:pPr>
        <w:spacing w:line="560" w:lineRule="exact"/>
        <w:ind w:firstLine="420"/>
        <w:rPr>
          <w:rFonts w:ascii="仿宋_GB2312" w:eastAsia="仿宋_GB2312"/>
          <w:sz w:val="28"/>
          <w:szCs w:val="28"/>
        </w:rPr>
      </w:pPr>
      <w:r>
        <w:rPr>
          <w:rFonts w:hint="eastAsia" w:ascii="仿宋_GB2312" w:eastAsia="仿宋_GB2312"/>
          <w:sz w:val="28"/>
          <w:szCs w:val="28"/>
        </w:rPr>
        <w:t>联系人：　　　                        联系电话：</w:t>
      </w:r>
    </w:p>
    <w:p>
      <w:pPr>
        <w:pStyle w:val="10"/>
        <w:spacing w:line="560" w:lineRule="exact"/>
        <w:rPr>
          <w:rFonts w:ascii="黑体" w:hAnsi="黑体" w:eastAsia="黑体" w:cs="楷体_GB2312"/>
          <w:sz w:val="32"/>
          <w:szCs w:val="32"/>
        </w:rPr>
      </w:pPr>
      <w:r>
        <w:rPr>
          <w:rFonts w:hint="eastAsia" w:ascii="黑体" w:hAnsi="黑体" w:eastAsia="黑体" w:cs="楷体_GB2312"/>
          <w:sz w:val="32"/>
          <w:szCs w:val="32"/>
        </w:rPr>
        <w:t>附件2</w:t>
      </w:r>
    </w:p>
    <w:p>
      <w:pPr>
        <w:pStyle w:val="10"/>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sz w:val="44"/>
          <w:szCs w:val="44"/>
        </w:rPr>
        <w:t>作 品 推 荐 表</w:t>
      </w:r>
    </w:p>
    <w:p>
      <w:pPr>
        <w:pStyle w:val="10"/>
        <w:spacing w:line="300" w:lineRule="exact"/>
        <w:jc w:val="center"/>
        <w:rPr>
          <w:rFonts w:ascii="楷体_GB2312" w:hAnsi="楷体" w:eastAsia="楷体_GB2312" w:cs="楷体"/>
          <w:bCs/>
          <w:sz w:val="24"/>
          <w:szCs w:val="24"/>
        </w:rPr>
      </w:pPr>
    </w:p>
    <w:p>
      <w:pPr>
        <w:pStyle w:val="10"/>
        <w:spacing w:line="560" w:lineRule="exact"/>
        <w:rPr>
          <w:rFonts w:ascii="楷体_GB2312" w:hAnsi="楷体" w:eastAsia="楷体_GB2312" w:cs="楷体"/>
          <w:bCs/>
          <w:sz w:val="28"/>
          <w:szCs w:val="28"/>
        </w:rPr>
      </w:pPr>
      <w:r>
        <w:rPr>
          <w:rFonts w:hint="eastAsia" w:ascii="楷体_GB2312" w:hAnsi="楷体" w:eastAsia="楷体_GB2312" w:cs="楷体"/>
          <w:bCs/>
          <w:sz w:val="28"/>
          <w:szCs w:val="28"/>
        </w:rPr>
        <w:t>推荐单位（盖章）：                               序号：</w:t>
      </w:r>
    </w:p>
    <w:tbl>
      <w:tblPr>
        <w:tblStyle w:val="5"/>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9"/>
        <w:gridCol w:w="1724"/>
        <w:gridCol w:w="1570"/>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节目名称</w:t>
            </w:r>
          </w:p>
        </w:tc>
        <w:tc>
          <w:tcPr>
            <w:tcW w:w="5492" w:type="dxa"/>
            <w:gridSpan w:val="3"/>
          </w:tcPr>
          <w:p>
            <w:pPr>
              <w:pStyle w:val="10"/>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制作机构</w:t>
            </w:r>
          </w:p>
        </w:tc>
        <w:tc>
          <w:tcPr>
            <w:tcW w:w="5492" w:type="dxa"/>
            <w:gridSpan w:val="3"/>
          </w:tcPr>
          <w:p>
            <w:pPr>
              <w:pStyle w:val="10"/>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类　　别</w:t>
            </w:r>
          </w:p>
        </w:tc>
        <w:tc>
          <w:tcPr>
            <w:tcW w:w="5492" w:type="dxa"/>
            <w:gridSpan w:val="3"/>
            <w:vAlign w:val="center"/>
          </w:tcPr>
          <w:p>
            <w:pPr>
              <w:pStyle w:val="10"/>
              <w:spacing w:line="520" w:lineRule="exact"/>
              <w:rPr>
                <w:rFonts w:ascii="仿宋_GB2312" w:hAnsi="宋体" w:eastAsia="仿宋_GB2312" w:cs="楷体_GB2312"/>
                <w:color w:val="000000"/>
                <w:kern w:val="0"/>
                <w:sz w:val="24"/>
                <w:szCs w:val="24"/>
              </w:rPr>
            </w:pPr>
            <w:r>
              <w:rPr>
                <w:rFonts w:hint="eastAsia" w:ascii="仿宋_GB2312" w:hAnsi="宋体" w:eastAsia="仿宋_GB2312" w:cs="楷体_GB2312"/>
                <w:color w:val="000000"/>
                <w:kern w:val="0"/>
                <w:sz w:val="24"/>
                <w:szCs w:val="24"/>
              </w:rPr>
              <w:t>□网络纪录片□网络综艺节目□网络动画片</w:t>
            </w:r>
          </w:p>
          <w:p>
            <w:pPr>
              <w:pStyle w:val="10"/>
              <w:spacing w:line="520" w:lineRule="exact"/>
              <w:rPr>
                <w:rFonts w:ascii="仿宋_GB2312" w:hAnsi="楷体" w:eastAsia="仿宋_GB2312" w:cs="楷体"/>
                <w:bCs/>
                <w:sz w:val="24"/>
                <w:szCs w:val="24"/>
              </w:rPr>
            </w:pPr>
            <w:r>
              <w:rPr>
                <w:rFonts w:hint="eastAsia" w:ascii="仿宋_GB2312" w:hAnsi="宋体" w:eastAsia="仿宋_GB2312" w:cs="楷体_GB2312"/>
                <w:color w:val="000000"/>
                <w:kern w:val="0"/>
                <w:sz w:val="24"/>
                <w:szCs w:val="24"/>
              </w:rPr>
              <w:t>□网络剧□网络微短剧□网络电影□网络微电影□网络音频节目□短视频□网络公益广告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作品长度（集数、时长）</w:t>
            </w:r>
          </w:p>
        </w:tc>
        <w:tc>
          <w:tcPr>
            <w:tcW w:w="1724" w:type="dxa"/>
            <w:vAlign w:val="center"/>
          </w:tcPr>
          <w:p>
            <w:pPr>
              <w:pStyle w:val="10"/>
              <w:spacing w:line="520" w:lineRule="exact"/>
              <w:rPr>
                <w:rFonts w:ascii="仿宋_GB2312" w:hAnsi="楷体" w:eastAsia="仿宋_GB2312" w:cs="楷体"/>
                <w:bCs/>
                <w:sz w:val="24"/>
                <w:szCs w:val="24"/>
              </w:rPr>
            </w:pPr>
          </w:p>
        </w:tc>
        <w:tc>
          <w:tcPr>
            <w:tcW w:w="1570"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首播时间</w:t>
            </w:r>
          </w:p>
        </w:tc>
        <w:tc>
          <w:tcPr>
            <w:tcW w:w="2198" w:type="dxa"/>
            <w:vAlign w:val="center"/>
          </w:tcPr>
          <w:p>
            <w:pPr>
              <w:pStyle w:val="10"/>
              <w:spacing w:line="520" w:lineRule="exact"/>
              <w:rPr>
                <w:rFonts w:ascii="仿宋_GB2312" w:hAnsi="楷体" w:eastAsia="仿宋_GB2312" w:cs="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播放网站（链接）</w:t>
            </w:r>
          </w:p>
        </w:tc>
        <w:tc>
          <w:tcPr>
            <w:tcW w:w="5492" w:type="dxa"/>
            <w:gridSpan w:val="3"/>
          </w:tcPr>
          <w:p>
            <w:pPr>
              <w:pStyle w:val="10"/>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作品权利人(盖章)</w:t>
            </w:r>
          </w:p>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
                <w:sz w:val="24"/>
                <w:szCs w:val="24"/>
              </w:rPr>
              <w:t>（需与版权承诺书一致）</w:t>
            </w:r>
          </w:p>
        </w:tc>
        <w:tc>
          <w:tcPr>
            <w:tcW w:w="5492" w:type="dxa"/>
            <w:gridSpan w:val="3"/>
          </w:tcPr>
          <w:p>
            <w:pPr>
              <w:pStyle w:val="10"/>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主创人员</w:t>
            </w:r>
          </w:p>
        </w:tc>
        <w:tc>
          <w:tcPr>
            <w:tcW w:w="5492" w:type="dxa"/>
            <w:gridSpan w:val="3"/>
          </w:tcPr>
          <w:p>
            <w:pPr>
              <w:pStyle w:val="10"/>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节目主题</w:t>
            </w:r>
          </w:p>
        </w:tc>
        <w:tc>
          <w:tcPr>
            <w:tcW w:w="5492" w:type="dxa"/>
            <w:gridSpan w:val="3"/>
          </w:tcPr>
          <w:p>
            <w:pPr>
              <w:pStyle w:val="10"/>
              <w:spacing w:line="520" w:lineRule="exact"/>
              <w:rPr>
                <w:rFonts w:ascii="仿宋_GB2312" w:eastAsia="仿宋_GB2312"/>
                <w:sz w:val="24"/>
                <w:szCs w:val="24"/>
              </w:rPr>
            </w:pPr>
          </w:p>
          <w:p>
            <w:pPr>
              <w:pStyle w:val="10"/>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推荐单位意见</w:t>
            </w:r>
          </w:p>
        </w:tc>
        <w:tc>
          <w:tcPr>
            <w:tcW w:w="5492" w:type="dxa"/>
            <w:gridSpan w:val="3"/>
          </w:tcPr>
          <w:p>
            <w:pPr>
              <w:pStyle w:val="10"/>
              <w:spacing w:line="520" w:lineRule="exact"/>
              <w:rPr>
                <w:rFonts w:ascii="仿宋_GB2312" w:eastAsia="仿宋_GB2312"/>
                <w:sz w:val="24"/>
                <w:szCs w:val="24"/>
              </w:rPr>
            </w:pPr>
          </w:p>
          <w:p>
            <w:pPr>
              <w:pStyle w:val="10"/>
              <w:spacing w:line="520" w:lineRule="exact"/>
              <w:rPr>
                <w:rFonts w:ascii="仿宋_GB2312" w:eastAsia="仿宋_GB2312"/>
                <w:sz w:val="24"/>
                <w:szCs w:val="24"/>
              </w:rPr>
            </w:pPr>
          </w:p>
          <w:p>
            <w:pPr>
              <w:pStyle w:val="10"/>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市级广电行政部门意见（盖章）</w:t>
            </w:r>
          </w:p>
        </w:tc>
        <w:tc>
          <w:tcPr>
            <w:tcW w:w="5492" w:type="dxa"/>
            <w:gridSpan w:val="3"/>
          </w:tcPr>
          <w:p>
            <w:pPr>
              <w:pStyle w:val="10"/>
              <w:spacing w:line="520" w:lineRule="exact"/>
              <w:rPr>
                <w:rFonts w:ascii="仿宋_GB2312" w:hAnsi="楷体" w:eastAsia="仿宋_GB2312"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769" w:type="dxa"/>
            <w:vAlign w:val="center"/>
          </w:tcPr>
          <w:p>
            <w:pPr>
              <w:pStyle w:val="10"/>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省级广电行政部门意见          （盖章）</w:t>
            </w:r>
          </w:p>
        </w:tc>
        <w:tc>
          <w:tcPr>
            <w:tcW w:w="5492" w:type="dxa"/>
            <w:gridSpan w:val="3"/>
          </w:tcPr>
          <w:p>
            <w:pPr>
              <w:pStyle w:val="10"/>
              <w:spacing w:line="520" w:lineRule="exact"/>
              <w:rPr>
                <w:rFonts w:ascii="仿宋_GB2312" w:hAnsi="楷体" w:eastAsia="仿宋_GB2312" w:cs="楷体"/>
                <w:sz w:val="24"/>
                <w:szCs w:val="24"/>
              </w:rPr>
            </w:pPr>
          </w:p>
        </w:tc>
      </w:tr>
    </w:tbl>
    <w:p>
      <w:pPr>
        <w:pStyle w:val="10"/>
        <w:spacing w:line="560" w:lineRule="exact"/>
        <w:jc w:val="left"/>
        <w:rPr>
          <w:rFonts w:ascii="楷体_GB2312" w:hAnsi="楷体" w:eastAsia="楷体_GB2312" w:cs="楷体"/>
          <w:sz w:val="18"/>
          <w:szCs w:val="18"/>
        </w:rPr>
      </w:pPr>
      <w:r>
        <w:rPr>
          <w:rFonts w:hint="eastAsia" w:ascii="楷体_GB2312" w:hAnsi="楷体" w:eastAsia="楷体_GB2312" w:cs="楷体"/>
          <w:sz w:val="18"/>
          <w:szCs w:val="18"/>
        </w:rPr>
        <w:t>（正面）</w:t>
      </w:r>
    </w:p>
    <w:tbl>
      <w:tblPr>
        <w:tblStyle w:val="5"/>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3" w:hRule="atLeast"/>
          <w:jc w:val="center"/>
        </w:trPr>
        <w:tc>
          <w:tcPr>
            <w:tcW w:w="742" w:type="dxa"/>
            <w:vAlign w:val="center"/>
          </w:tcPr>
          <w:p>
            <w:pPr>
              <w:pStyle w:val="10"/>
              <w:spacing w:line="560" w:lineRule="exact"/>
              <w:jc w:val="center"/>
              <w:rPr>
                <w:rFonts w:ascii="黑体" w:eastAsia="黑体"/>
                <w:sz w:val="32"/>
                <w:szCs w:val="32"/>
              </w:rPr>
            </w:pPr>
            <w:r>
              <w:rPr>
                <w:rFonts w:hint="eastAsia" w:ascii="黑体" w:eastAsia="黑体"/>
                <w:sz w:val="32"/>
                <w:szCs w:val="32"/>
              </w:rPr>
              <w:t>作</w:t>
            </w:r>
          </w:p>
          <w:p>
            <w:pPr>
              <w:pStyle w:val="10"/>
              <w:spacing w:line="560" w:lineRule="exact"/>
              <w:jc w:val="center"/>
              <w:rPr>
                <w:rFonts w:ascii="黑体" w:eastAsia="黑体"/>
                <w:sz w:val="32"/>
                <w:szCs w:val="32"/>
              </w:rPr>
            </w:pPr>
            <w:r>
              <w:rPr>
                <w:rFonts w:hint="eastAsia" w:ascii="黑体" w:eastAsia="黑体"/>
                <w:sz w:val="32"/>
                <w:szCs w:val="32"/>
              </w:rPr>
              <w:t>品</w:t>
            </w:r>
          </w:p>
          <w:p>
            <w:pPr>
              <w:pStyle w:val="10"/>
              <w:spacing w:line="560" w:lineRule="exact"/>
              <w:jc w:val="center"/>
              <w:rPr>
                <w:rFonts w:ascii="黑体" w:eastAsia="黑体"/>
                <w:sz w:val="32"/>
                <w:szCs w:val="32"/>
              </w:rPr>
            </w:pPr>
            <w:r>
              <w:rPr>
                <w:rFonts w:hint="eastAsia" w:ascii="黑体" w:eastAsia="黑体"/>
                <w:sz w:val="32"/>
                <w:szCs w:val="32"/>
              </w:rPr>
              <w:t>内</w:t>
            </w:r>
          </w:p>
          <w:p>
            <w:pPr>
              <w:pStyle w:val="10"/>
              <w:spacing w:line="560" w:lineRule="exact"/>
              <w:jc w:val="center"/>
              <w:rPr>
                <w:rFonts w:ascii="黑体" w:eastAsia="黑体"/>
                <w:sz w:val="32"/>
                <w:szCs w:val="32"/>
              </w:rPr>
            </w:pPr>
            <w:r>
              <w:rPr>
                <w:rFonts w:hint="eastAsia" w:ascii="黑体" w:eastAsia="黑体"/>
                <w:sz w:val="32"/>
                <w:szCs w:val="32"/>
              </w:rPr>
              <w:t>容</w:t>
            </w:r>
          </w:p>
          <w:p>
            <w:pPr>
              <w:pStyle w:val="10"/>
              <w:spacing w:line="560" w:lineRule="exact"/>
              <w:jc w:val="center"/>
              <w:rPr>
                <w:rFonts w:ascii="黑体" w:eastAsia="黑体"/>
                <w:sz w:val="32"/>
                <w:szCs w:val="32"/>
              </w:rPr>
            </w:pPr>
            <w:r>
              <w:rPr>
                <w:rFonts w:hint="eastAsia" w:ascii="黑体" w:eastAsia="黑体"/>
                <w:sz w:val="32"/>
                <w:szCs w:val="32"/>
              </w:rPr>
              <w:t>简</w:t>
            </w:r>
          </w:p>
          <w:p>
            <w:pPr>
              <w:pStyle w:val="10"/>
              <w:spacing w:line="560" w:lineRule="exact"/>
              <w:jc w:val="center"/>
              <w:rPr>
                <w:rFonts w:ascii="黑体" w:eastAsia="黑体"/>
                <w:sz w:val="32"/>
                <w:szCs w:val="32"/>
              </w:rPr>
            </w:pPr>
            <w:r>
              <w:rPr>
                <w:rFonts w:hint="eastAsia" w:ascii="黑体" w:eastAsia="黑体"/>
                <w:sz w:val="32"/>
                <w:szCs w:val="32"/>
              </w:rPr>
              <w:t>介</w:t>
            </w:r>
          </w:p>
        </w:tc>
        <w:tc>
          <w:tcPr>
            <w:tcW w:w="8336" w:type="dxa"/>
            <w:vAlign w:val="center"/>
          </w:tcPr>
          <w:p>
            <w:pPr>
              <w:pStyle w:val="10"/>
              <w:spacing w:line="560" w:lineRule="exact"/>
              <w:rPr>
                <w:rFonts w:ascii="黑体" w:eastAsia="黑体"/>
                <w:sz w:val="32"/>
                <w:szCs w:val="32"/>
              </w:rPr>
            </w:pPr>
          </w:p>
        </w:tc>
      </w:tr>
    </w:tbl>
    <w:p>
      <w:pPr>
        <w:pStyle w:val="10"/>
        <w:spacing w:line="560" w:lineRule="exact"/>
        <w:rPr>
          <w:rFonts w:ascii="楷体_GB2312" w:hAnsi="楷体" w:eastAsia="楷体_GB2312" w:cs="楷体"/>
          <w:sz w:val="18"/>
          <w:szCs w:val="18"/>
        </w:rPr>
        <w:sectPr>
          <w:footerReference r:id="rId3" w:type="default"/>
          <w:footerReference r:id="rId4" w:type="even"/>
          <w:pgSz w:w="11906" w:h="16838"/>
          <w:pgMar w:top="2098" w:right="1474" w:bottom="1985" w:left="1588" w:header="851" w:footer="1588" w:gutter="0"/>
          <w:cols w:space="720" w:num="1"/>
          <w:docGrid w:type="lines" w:linePitch="312" w:charSpace="0"/>
        </w:sectPr>
      </w:pPr>
      <w:r>
        <w:rPr>
          <w:rFonts w:hint="eastAsia" w:ascii="楷体_GB2312" w:hAnsi="楷体" w:eastAsia="楷体_GB2312" w:cs="楷体"/>
          <w:sz w:val="18"/>
          <w:szCs w:val="18"/>
        </w:rPr>
        <w:t>（反面）</w:t>
      </w:r>
    </w:p>
    <w:p>
      <w:pPr>
        <w:spacing w:line="560" w:lineRule="exact"/>
        <w:ind w:right="568"/>
        <w:jc w:val="center"/>
        <w:rPr>
          <w:rFonts w:ascii="方正小标宋简体" w:hAnsi="仿宋" w:eastAsia="方正小标宋简体"/>
          <w:bCs/>
          <w:color w:val="000000"/>
          <w:sz w:val="40"/>
          <w:szCs w:val="40"/>
        </w:rPr>
      </w:pPr>
      <w:r>
        <w:rPr>
          <w:rFonts w:hint="eastAsia" w:ascii="方正小标宋简体" w:hAnsi="黑体" w:eastAsia="方正小标宋简体"/>
          <w:bCs/>
          <w:color w:val="000000"/>
          <w:sz w:val="40"/>
          <w:szCs w:val="40"/>
        </w:rPr>
        <w:t>填  表  说  明</w:t>
      </w:r>
    </w:p>
    <w:p>
      <w:pPr>
        <w:spacing w:line="560" w:lineRule="exact"/>
        <w:ind w:right="567"/>
        <w:rPr>
          <w:rFonts w:ascii="宋体" w:hAnsi="宋体"/>
          <w:color w:val="000000"/>
          <w:sz w:val="24"/>
          <w:szCs w:val="24"/>
        </w:rPr>
      </w:pP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一、本表请使用计算机如实准确填写各项内容。</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二、本表填报字体请使用宋体14号。</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三、如为专为此次活动创作的节目首播时间及播放网站处请注明专为此次活动创作。</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四、作品权利人需要与版权承诺书一致。</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五、主创人员需包括导演、编剧、主演，总人数不超过5人。</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六、作品内容简介字数需500字以上。</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七、本表前九行及内容简介由推荐单位填写并盖章。</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八、表格右上角序号请市级广电行政部门按作品顺序表编号。</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九、请按“填表说明”的要求，准确、清晰地填写推荐表各栏内容，所有项目都为必填，请勿空白。</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十、各推荐单位若有不明问题，请联系省级广电行政部门。</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十一、该表格所有项目均为必填项，且必须由推荐单位和市级广电部门盖章，否则无效。作品权利人如为机构不可写个人。</w:t>
      </w: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r>
        <w:rPr>
          <w:rFonts w:hint="eastAsia" w:ascii="黑体" w:hAnsi="黑体" w:eastAsia="黑体" w:cs="楷体_GB2312"/>
          <w:sz w:val="32"/>
          <w:szCs w:val="32"/>
        </w:rPr>
        <w:t>附件3</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版权承诺书</w:t>
      </w:r>
    </w:p>
    <w:p>
      <w:pPr>
        <w:spacing w:line="560" w:lineRule="exact"/>
        <w:ind w:firstLine="660"/>
        <w:rPr>
          <w:rFonts w:ascii="楷体_GB2312" w:hAnsi="黑体" w:eastAsia="楷体_GB2312"/>
          <w:sz w:val="28"/>
          <w:szCs w:val="28"/>
        </w:rPr>
      </w:pP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本单位/本人就授权给参选“弘扬社会主义核心价值观 共筑中国梦”主题原创网络视听节目活动的作品（以下简称“授权作品”）</w:t>
      </w:r>
    </w:p>
    <w:p>
      <w:pPr>
        <w:spacing w:line="560" w:lineRule="exact"/>
        <w:rPr>
          <w:rFonts w:ascii="楷体_GB2312" w:hAnsi="黑体" w:eastAsia="楷体_GB2312"/>
          <w:sz w:val="28"/>
          <w:szCs w:val="28"/>
        </w:rPr>
      </w:pPr>
      <w:r>
        <w:rPr>
          <w:rFonts w:hint="eastAsia" w:ascii="楷体_GB2312" w:hAnsi="黑体" w:eastAsia="楷体_GB2312"/>
          <w:sz w:val="28"/>
          <w:szCs w:val="28"/>
        </w:rPr>
        <w:t>的版权和内容承诺如下：</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1、本单位/本人保证具有签署本承诺书并履行相应义务的权利和授权，确保参加此次活动不会与其他方权利相冲突。</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2、本单位/本人保证对授权作品拥有完整独立著作权、版权、邻接权及信息网络传播权及转授权等所有权益，持有相关证明文件或授权文件，并同意将作品在活动期间在网上进行免费展播。</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3、本单位/本人保证所有授权作品的版权和内容不违反法律法规、不侵犯任何第三方的版权以及其他合法权利，对由</w:t>
      </w:r>
      <w:bookmarkStart w:id="0" w:name="_GoBack"/>
      <w:bookmarkEnd w:id="0"/>
      <w:r>
        <w:rPr>
          <w:rFonts w:hint="eastAsia" w:ascii="楷体_GB2312" w:hAnsi="黑体" w:eastAsia="楷体_GB2312"/>
          <w:sz w:val="28"/>
          <w:szCs w:val="28"/>
        </w:rPr>
        <w:t>于授权作品的内容或权利瑕疵引发的争议或权利纠纷承担全部法律责任。</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4、本单位/本人保证所有授权作品的相关作品及作者信息真实有效。</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5、本单位/本人保证所有授权作品没有在多家省局或中央直属单位重复参选，否则视为主动放弃。</w:t>
      </w:r>
    </w:p>
    <w:p>
      <w:pPr>
        <w:spacing w:line="560" w:lineRule="exact"/>
        <w:rPr>
          <w:rFonts w:ascii="楷体_GB2312" w:hAnsi="黑体" w:eastAsia="楷体_GB2312"/>
          <w:sz w:val="28"/>
          <w:szCs w:val="28"/>
        </w:rPr>
      </w:pPr>
      <w:r>
        <w:rPr>
          <w:rFonts w:hint="eastAsia" w:ascii="楷体_GB2312" w:hAnsi="黑体" w:eastAsia="楷体_GB2312"/>
          <w:sz w:val="28"/>
          <w:szCs w:val="28"/>
        </w:rPr>
        <w:t>承诺单位/人：                                    （盖章/签字）</w:t>
      </w:r>
    </w:p>
    <w:p>
      <w:pPr>
        <w:spacing w:line="560" w:lineRule="exact"/>
        <w:rPr>
          <w:rFonts w:ascii="楷体_GB2312" w:hAnsi="黑体" w:eastAsia="楷体_GB2312"/>
          <w:sz w:val="28"/>
          <w:szCs w:val="28"/>
        </w:rPr>
      </w:pPr>
      <w:r>
        <w:rPr>
          <w:rFonts w:hint="eastAsia" w:ascii="楷体_GB2312" w:hAnsi="黑体" w:eastAsia="楷体_GB2312"/>
          <w:sz w:val="28"/>
          <w:szCs w:val="28"/>
        </w:rPr>
        <w:t>联系人及联系电话（非常重要）：                      年  月  日</w:t>
      </w:r>
    </w:p>
    <w:p>
      <w:pPr>
        <w:spacing w:line="560" w:lineRule="exact"/>
      </w:pPr>
      <w:r>
        <w:rPr>
          <w:rFonts w:hint="eastAsia" w:ascii="楷体_GB2312" w:hAnsi="黑体" w:eastAsia="楷体_GB2312"/>
          <w:sz w:val="28"/>
          <w:szCs w:val="28"/>
        </w:rPr>
        <w:t>地址：</w:t>
      </w:r>
    </w:p>
    <w:sectPr>
      <w:footerReference r:id="rId5" w:type="default"/>
      <w:footerReference r:id="rId6"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zQ4OTBiZGY0MTgwM2ZlZmE2YjlmYjYzMTFhYTU5YzkifQ=="/>
  </w:docVars>
  <w:rsids>
    <w:rsidRoot w:val="00A13D23"/>
    <w:rsid w:val="00027DA2"/>
    <w:rsid w:val="00031CB3"/>
    <w:rsid w:val="000324FB"/>
    <w:rsid w:val="0009681E"/>
    <w:rsid w:val="000E1EE2"/>
    <w:rsid w:val="00182B2D"/>
    <w:rsid w:val="001A0867"/>
    <w:rsid w:val="002171A0"/>
    <w:rsid w:val="00260BD9"/>
    <w:rsid w:val="00292AAD"/>
    <w:rsid w:val="002A5C4A"/>
    <w:rsid w:val="002B371B"/>
    <w:rsid w:val="0037747E"/>
    <w:rsid w:val="00385A59"/>
    <w:rsid w:val="003E1668"/>
    <w:rsid w:val="003F4127"/>
    <w:rsid w:val="004002C5"/>
    <w:rsid w:val="00405C61"/>
    <w:rsid w:val="004C3DE3"/>
    <w:rsid w:val="004C5002"/>
    <w:rsid w:val="00566799"/>
    <w:rsid w:val="005B5197"/>
    <w:rsid w:val="006068D4"/>
    <w:rsid w:val="00660AF4"/>
    <w:rsid w:val="006F4428"/>
    <w:rsid w:val="00724403"/>
    <w:rsid w:val="00731CE4"/>
    <w:rsid w:val="00732559"/>
    <w:rsid w:val="007924F7"/>
    <w:rsid w:val="00793AC2"/>
    <w:rsid w:val="0086308C"/>
    <w:rsid w:val="00875CCC"/>
    <w:rsid w:val="008925E5"/>
    <w:rsid w:val="00894361"/>
    <w:rsid w:val="0095088E"/>
    <w:rsid w:val="009C4C68"/>
    <w:rsid w:val="00A13D23"/>
    <w:rsid w:val="00A645A7"/>
    <w:rsid w:val="00AA5833"/>
    <w:rsid w:val="00AB4C89"/>
    <w:rsid w:val="00AC1F66"/>
    <w:rsid w:val="00B445D3"/>
    <w:rsid w:val="00B47E98"/>
    <w:rsid w:val="00BD7CBA"/>
    <w:rsid w:val="00C454EC"/>
    <w:rsid w:val="00C773A0"/>
    <w:rsid w:val="00C81461"/>
    <w:rsid w:val="00CE2A21"/>
    <w:rsid w:val="00D16C93"/>
    <w:rsid w:val="00DB0099"/>
    <w:rsid w:val="00DB7C5A"/>
    <w:rsid w:val="00DC4E22"/>
    <w:rsid w:val="00E46FBB"/>
    <w:rsid w:val="00E56813"/>
    <w:rsid w:val="00E74FE5"/>
    <w:rsid w:val="00E817EC"/>
    <w:rsid w:val="00E94C24"/>
    <w:rsid w:val="00F019E6"/>
    <w:rsid w:val="00F522E0"/>
    <w:rsid w:val="00F623ED"/>
    <w:rsid w:val="00FA5009"/>
    <w:rsid w:val="00FB1EBE"/>
    <w:rsid w:val="093F3D85"/>
    <w:rsid w:val="12B35F90"/>
    <w:rsid w:val="13960BAF"/>
    <w:rsid w:val="14293192"/>
    <w:rsid w:val="1A170703"/>
    <w:rsid w:val="25B145C4"/>
    <w:rsid w:val="2897746D"/>
    <w:rsid w:val="2A3850DA"/>
    <w:rsid w:val="3276115D"/>
    <w:rsid w:val="34493CE0"/>
    <w:rsid w:val="36DE2BD9"/>
    <w:rsid w:val="381937A2"/>
    <w:rsid w:val="39A333BC"/>
    <w:rsid w:val="3B272525"/>
    <w:rsid w:val="3E752541"/>
    <w:rsid w:val="4B00262C"/>
    <w:rsid w:val="4B442730"/>
    <w:rsid w:val="4BEF2CE7"/>
    <w:rsid w:val="522D0AB9"/>
    <w:rsid w:val="52D5676C"/>
    <w:rsid w:val="5FF86076"/>
    <w:rsid w:val="632816DF"/>
    <w:rsid w:val="69E33F5E"/>
    <w:rsid w:val="6A32621E"/>
    <w:rsid w:val="6CE15F80"/>
    <w:rsid w:val="7B67070D"/>
    <w:rsid w:val="7DFF5AD1"/>
    <w:rsid w:val="7EFE81E1"/>
    <w:rsid w:val="BFBFC917"/>
    <w:rsid w:val="CB5F4FE2"/>
    <w:rsid w:val="EFF5B7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批注框文本 Char"/>
    <w:basedOn w:val="6"/>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3707</Words>
  <Characters>3849</Characters>
  <Lines>253</Lines>
  <Paragraphs>135</Paragraphs>
  <TotalTime>1</TotalTime>
  <ScaleCrop>false</ScaleCrop>
  <LinksUpToDate>false</LinksUpToDate>
  <CharactersWithSpaces>4087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2022-03-05T09:15:00Z</dcterms:created>
  <dc:creator>Windows 用户</dc:creator>
  <cp:lastModifiedBy>柔佳</cp:lastModifiedBy>
  <cp:lastPrinted>2022-03-05T09:56:00Z</cp:lastPrinted>
  <dcterms:modified xsi:type="dcterms:W3CDTF">2023-04-28T02:01:01Z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F219BC5D7952476D9D08F8F06E2E33F6_12</vt:lpwstr>
  </property>
</Properties>
</file>